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FE14D" w14:textId="77777777" w:rsidR="00C44BCC" w:rsidRDefault="00C44BCC" w:rsidP="00C44BCC">
      <w:pPr>
        <w:pStyle w:val="a3"/>
        <w:pBdr>
          <w:bottom w:val="single" w:sz="12" w:space="1" w:color="auto"/>
        </w:pBdr>
        <w:jc w:val="center"/>
        <w:rPr>
          <w:b/>
          <w:color w:val="244061" w:themeColor="accent1" w:themeShade="80"/>
          <w:szCs w:val="24"/>
        </w:rPr>
      </w:pPr>
      <w:r>
        <w:rPr>
          <w:b/>
          <w:color w:val="244061" w:themeColor="accent1" w:themeShade="80"/>
          <w:szCs w:val="24"/>
        </w:rPr>
        <w:t>МИНИСТЕРСТВО ЗДРАВООХРАНЕНИЯ РЕСПУБЛИКИ БУРЯТИЯ</w:t>
      </w:r>
    </w:p>
    <w:p w14:paraId="36132E00" w14:textId="77777777" w:rsidR="00C44BCC" w:rsidRDefault="00C44BCC" w:rsidP="00C44BCC">
      <w:pPr>
        <w:pStyle w:val="a3"/>
        <w:pBdr>
          <w:bottom w:val="single" w:sz="12" w:space="1" w:color="auto"/>
        </w:pBdr>
        <w:jc w:val="center"/>
        <w:rPr>
          <w:b/>
          <w:color w:val="244061" w:themeColor="accent1" w:themeShade="80"/>
          <w:szCs w:val="24"/>
        </w:rPr>
      </w:pPr>
      <w:r>
        <w:rPr>
          <w:b/>
          <w:color w:val="244061" w:themeColor="accent1" w:themeShade="80"/>
          <w:szCs w:val="24"/>
        </w:rPr>
        <w:t>БУРЯАД УЛАСАЙ ЭЛУУРЫЕ ХАМГААЛЫН ЯАМАН</w:t>
      </w:r>
    </w:p>
    <w:p w14:paraId="18D8867A" w14:textId="77777777" w:rsidR="00C44BCC" w:rsidRDefault="00C44BCC" w:rsidP="00C44BCC">
      <w:pPr>
        <w:pStyle w:val="a3"/>
        <w:pBdr>
          <w:bottom w:val="single" w:sz="12" w:space="1" w:color="auto"/>
        </w:pBdr>
        <w:jc w:val="center"/>
        <w:rPr>
          <w:b/>
          <w:color w:val="244061" w:themeColor="accent1" w:themeShade="80"/>
          <w:szCs w:val="24"/>
        </w:rPr>
      </w:pPr>
    </w:p>
    <w:p w14:paraId="45ABACF1" w14:textId="77777777" w:rsidR="00C44BCC" w:rsidRDefault="00C44BCC" w:rsidP="00C44BCC">
      <w:pPr>
        <w:pStyle w:val="a3"/>
        <w:pBdr>
          <w:bottom w:val="single" w:sz="12" w:space="1" w:color="auto"/>
        </w:pBdr>
        <w:jc w:val="center"/>
        <w:rPr>
          <w:b/>
          <w:bCs/>
          <w:color w:val="244061" w:themeColor="accent1" w:themeShade="80"/>
          <w:szCs w:val="24"/>
        </w:rPr>
      </w:pPr>
      <w:r>
        <w:rPr>
          <w:b/>
          <w:bCs/>
          <w:color w:val="244061" w:themeColor="accent1" w:themeShade="80"/>
          <w:szCs w:val="24"/>
        </w:rPr>
        <w:t>ГОСУДАРСТВЕННОЕ АВТОНОМНОЕ УЧРЕЖДЕНИЕ ЗДРАВООХРАНЕНИЯ</w:t>
      </w:r>
    </w:p>
    <w:p w14:paraId="66168359" w14:textId="77777777" w:rsidR="00C44BCC" w:rsidRDefault="00C44BCC" w:rsidP="00C44BCC">
      <w:pPr>
        <w:pStyle w:val="a3"/>
        <w:pBdr>
          <w:bottom w:val="single" w:sz="12" w:space="1" w:color="auto"/>
        </w:pBdr>
        <w:jc w:val="center"/>
        <w:rPr>
          <w:b/>
          <w:bCs/>
          <w:color w:val="244061" w:themeColor="accent1" w:themeShade="80"/>
          <w:szCs w:val="24"/>
        </w:rPr>
      </w:pPr>
      <w:r>
        <w:rPr>
          <w:b/>
          <w:bCs/>
          <w:color w:val="244061" w:themeColor="accent1" w:themeShade="80"/>
          <w:szCs w:val="24"/>
        </w:rPr>
        <w:t xml:space="preserve"> «СТОМАТОЛОГИЧЕСКАЯ ПОЛИКЛИНИКА № 2"   </w:t>
      </w:r>
    </w:p>
    <w:p w14:paraId="08B9D975" w14:textId="77777777" w:rsidR="00C44BCC" w:rsidRDefault="00C44BCC" w:rsidP="00C44BCC">
      <w:pPr>
        <w:pStyle w:val="a3"/>
        <w:pBdr>
          <w:bottom w:val="single" w:sz="12" w:space="1" w:color="auto"/>
        </w:pBdr>
        <w:jc w:val="center"/>
        <w:rPr>
          <w:b/>
          <w:bCs/>
          <w:color w:val="244061" w:themeColor="accent1" w:themeShade="80"/>
          <w:szCs w:val="24"/>
        </w:rPr>
      </w:pPr>
      <w:r>
        <w:rPr>
          <w:b/>
          <w:bCs/>
          <w:color w:val="244061" w:themeColor="accent1" w:themeShade="80"/>
          <w:szCs w:val="24"/>
        </w:rPr>
        <w:t xml:space="preserve">(ГАУЗ «СП № 2»)                                     </w:t>
      </w:r>
    </w:p>
    <w:p w14:paraId="5CD81519" w14:textId="77777777" w:rsidR="00C44BCC" w:rsidRDefault="00C44BCC" w:rsidP="00C44BCC">
      <w:pPr>
        <w:pStyle w:val="a3"/>
        <w:pBdr>
          <w:bottom w:val="single" w:sz="12" w:space="1" w:color="auto"/>
        </w:pBdr>
        <w:jc w:val="center"/>
        <w:rPr>
          <w:b/>
          <w:bCs/>
          <w:color w:val="244061" w:themeColor="accent1" w:themeShade="80"/>
          <w:szCs w:val="24"/>
        </w:rPr>
      </w:pPr>
      <w:r>
        <w:rPr>
          <w:b/>
          <w:bCs/>
          <w:color w:val="244061" w:themeColor="accent1" w:themeShade="80"/>
          <w:szCs w:val="24"/>
        </w:rPr>
        <w:t xml:space="preserve"> ЭЛҮҮРЫЕ ХАМГААЛГЫН ГҮРЭНЭЙ БЭЕЭ ДААҺАН ЭМХИ ЗУРГААН</w:t>
      </w:r>
    </w:p>
    <w:p w14:paraId="68AE57BE" w14:textId="77777777" w:rsidR="00C44BCC" w:rsidRDefault="00C44BCC" w:rsidP="00C44BCC">
      <w:pPr>
        <w:pStyle w:val="a3"/>
        <w:pBdr>
          <w:bottom w:val="single" w:sz="12" w:space="1" w:color="auto"/>
        </w:pBdr>
        <w:jc w:val="center"/>
        <w:rPr>
          <w:b/>
          <w:bCs/>
          <w:color w:val="244061" w:themeColor="accent1" w:themeShade="80"/>
          <w:szCs w:val="24"/>
        </w:rPr>
      </w:pPr>
      <w:r>
        <w:rPr>
          <w:b/>
          <w:bCs/>
          <w:color w:val="244061" w:themeColor="accent1" w:themeShade="80"/>
          <w:szCs w:val="24"/>
        </w:rPr>
        <w:t xml:space="preserve"> «ШҮДЭ АРГАЛАЛГЫН ПОЛИКЛИНИКЭ № 2»</w:t>
      </w:r>
    </w:p>
    <w:p w14:paraId="0368F0F0" w14:textId="77777777" w:rsidR="00C44BCC" w:rsidRDefault="00C44BCC" w:rsidP="00C44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43634"/>
          <w:sz w:val="20"/>
          <w:szCs w:val="20"/>
        </w:rPr>
      </w:pPr>
      <w:r>
        <w:rPr>
          <w:rFonts w:ascii="Times New Roman" w:eastAsia="Times New Roman" w:hAnsi="Times New Roman" w:cs="Times New Roman"/>
          <w:color w:val="943634"/>
          <w:sz w:val="20"/>
          <w:szCs w:val="20"/>
        </w:rPr>
        <w:t xml:space="preserve">670042, Республика Бурятия, г. Улан-Удэ, пр.Строителей,62В,  тел./факс. (8-301-2)  37-16-51, </w:t>
      </w:r>
      <w:proofErr w:type="spellStart"/>
      <w:r>
        <w:rPr>
          <w:rFonts w:ascii="Times New Roman" w:eastAsia="Times New Roman" w:hAnsi="Times New Roman" w:cs="Times New Roman"/>
          <w:color w:val="943634"/>
          <w:sz w:val="20"/>
          <w:szCs w:val="20"/>
          <w:lang w:val="en-US"/>
        </w:rPr>
        <w:t>stom</w:t>
      </w:r>
      <w:proofErr w:type="spellEnd"/>
      <w:r>
        <w:rPr>
          <w:rFonts w:ascii="Times New Roman" w:eastAsia="Times New Roman" w:hAnsi="Times New Roman" w:cs="Times New Roman"/>
          <w:color w:val="943634"/>
          <w:sz w:val="20"/>
          <w:szCs w:val="20"/>
        </w:rPr>
        <w:t>2</w:t>
      </w:r>
      <w:proofErr w:type="spellStart"/>
      <w:r>
        <w:rPr>
          <w:rFonts w:ascii="Times New Roman" w:eastAsia="Times New Roman" w:hAnsi="Times New Roman" w:cs="Times New Roman"/>
          <w:color w:val="943634"/>
          <w:sz w:val="20"/>
          <w:szCs w:val="20"/>
          <w:lang w:val="en-US"/>
        </w:rPr>
        <w:t>yy</w:t>
      </w:r>
      <w:proofErr w:type="spellEnd"/>
      <w:r>
        <w:rPr>
          <w:rFonts w:ascii="Times New Roman" w:eastAsia="Times New Roman" w:hAnsi="Times New Roman" w:cs="Times New Roman"/>
          <w:color w:val="943634"/>
          <w:sz w:val="20"/>
          <w:szCs w:val="20"/>
        </w:rPr>
        <w:t>@</w:t>
      </w:r>
      <w:r>
        <w:rPr>
          <w:rFonts w:ascii="Times New Roman" w:eastAsia="Times New Roman" w:hAnsi="Times New Roman" w:cs="Times New Roman"/>
          <w:color w:val="943634"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color w:val="943634"/>
          <w:sz w:val="20"/>
          <w:szCs w:val="20"/>
        </w:rPr>
        <w:t>.</w:t>
      </w:r>
    </w:p>
    <w:p w14:paraId="6BEFE3A7" w14:textId="77777777" w:rsidR="00C44BCC" w:rsidRDefault="00C44BCC" w:rsidP="00C44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43634"/>
          <w:sz w:val="20"/>
          <w:szCs w:val="20"/>
        </w:rPr>
      </w:pPr>
    </w:p>
    <w:p w14:paraId="6CFD6DE8" w14:textId="77777777" w:rsidR="00C44BCC" w:rsidRDefault="00C44BCC" w:rsidP="00C44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43634"/>
          <w:sz w:val="20"/>
          <w:szCs w:val="20"/>
        </w:rPr>
      </w:pPr>
    </w:p>
    <w:p w14:paraId="516E6161" w14:textId="77777777" w:rsidR="00C44BCC" w:rsidRDefault="00C44BCC" w:rsidP="00C44BCC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14:paraId="129AA912" w14:textId="77777777" w:rsidR="00C44BCC" w:rsidRDefault="00C44BCC" w:rsidP="00C44B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254E16B" w14:textId="77777777" w:rsidR="00C44BCC" w:rsidRDefault="00C44BCC" w:rsidP="00C44BCC">
      <w:pPr>
        <w:rPr>
          <w:rFonts w:ascii="Times New Roman" w:hAnsi="Times New Roman"/>
        </w:rPr>
      </w:pPr>
    </w:p>
    <w:p w14:paraId="1D58A375" w14:textId="77777777" w:rsidR="00C44BCC" w:rsidRDefault="00C44BCC" w:rsidP="00C44BCC">
      <w:pPr>
        <w:rPr>
          <w:rFonts w:ascii="Times New Roman" w:hAnsi="Times New Roman"/>
        </w:rPr>
      </w:pPr>
    </w:p>
    <w:p w14:paraId="6C839452" w14:textId="77777777" w:rsidR="00C44BCC" w:rsidRDefault="00C44BCC" w:rsidP="00C44BC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УВЕДОМЛЕНИЕ</w:t>
      </w:r>
    </w:p>
    <w:p w14:paraId="0EDDFF4F" w14:textId="77777777" w:rsidR="00C44BCC" w:rsidRDefault="00C44BCC" w:rsidP="00C44BC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7598345D" w14:textId="77777777" w:rsidR="00C44BCC" w:rsidRDefault="00C44BCC" w:rsidP="00C44BC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6B1DDC9A" w14:textId="77777777" w:rsidR="00C44BCC" w:rsidRDefault="00C44BCC" w:rsidP="00C44BC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73A4F3DB" w14:textId="77777777" w:rsidR="00C44BCC" w:rsidRDefault="00C44BCC" w:rsidP="00C44BCC">
      <w:pPr>
        <w:pStyle w:val="Default"/>
        <w:jc w:val="center"/>
        <w:rPr>
          <w:color w:val="auto"/>
          <w:sz w:val="28"/>
          <w:szCs w:val="28"/>
        </w:rPr>
      </w:pPr>
    </w:p>
    <w:p w14:paraId="1A2C18C3" w14:textId="3E86FEDF" w:rsidR="00C44BCC" w:rsidRDefault="00516F3B" w:rsidP="00C44BC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26 мая 2021г. в 15</w:t>
      </w:r>
      <w:r w:rsidR="00C44BCC">
        <w:rPr>
          <w:color w:val="auto"/>
          <w:sz w:val="28"/>
          <w:szCs w:val="28"/>
        </w:rPr>
        <w:t>.</w:t>
      </w:r>
      <w:r w:rsidR="00CD18B8">
        <w:rPr>
          <w:color w:val="auto"/>
          <w:sz w:val="28"/>
          <w:szCs w:val="28"/>
        </w:rPr>
        <w:t>20</w:t>
      </w:r>
      <w:r w:rsidR="00C44BCC">
        <w:rPr>
          <w:color w:val="auto"/>
          <w:sz w:val="28"/>
          <w:szCs w:val="28"/>
        </w:rPr>
        <w:t xml:space="preserve"> состоится заседание рабочей группы по утверждению технического задания по осуществлению закупки</w:t>
      </w:r>
      <w:r w:rsidR="00CD18B8">
        <w:rPr>
          <w:color w:val="auto"/>
          <w:sz w:val="28"/>
          <w:szCs w:val="28"/>
        </w:rPr>
        <w:t xml:space="preserve"> </w:t>
      </w:r>
      <w:proofErr w:type="spellStart"/>
      <w:r w:rsidR="00CD18B8">
        <w:rPr>
          <w:color w:val="auto"/>
          <w:sz w:val="28"/>
          <w:szCs w:val="28"/>
        </w:rPr>
        <w:t>Интраоральный</w:t>
      </w:r>
      <w:proofErr w:type="spellEnd"/>
      <w:r w:rsidR="00CD18B8">
        <w:rPr>
          <w:color w:val="auto"/>
          <w:sz w:val="28"/>
          <w:szCs w:val="28"/>
        </w:rPr>
        <w:t xml:space="preserve"> сканер</w:t>
      </w:r>
      <w:r w:rsidR="00814677" w:rsidRPr="00814677">
        <w:rPr>
          <w:color w:val="auto"/>
          <w:sz w:val="28"/>
          <w:szCs w:val="28"/>
        </w:rPr>
        <w:t xml:space="preserve"> </w:t>
      </w:r>
      <w:r w:rsidR="00D848DE">
        <w:rPr>
          <w:color w:val="auto"/>
          <w:sz w:val="28"/>
          <w:szCs w:val="28"/>
          <w:lang w:val="en-US"/>
        </w:rPr>
        <w:t>PLANMECA</w:t>
      </w:r>
      <w:r w:rsidR="00C44BCC">
        <w:rPr>
          <w:color w:val="auto"/>
          <w:sz w:val="28"/>
          <w:szCs w:val="28"/>
        </w:rPr>
        <w:t xml:space="preserve"> </w:t>
      </w:r>
      <w:r w:rsidR="00814677">
        <w:rPr>
          <w:color w:val="auto"/>
          <w:sz w:val="28"/>
          <w:szCs w:val="28"/>
          <w:lang w:val="en-US"/>
        </w:rPr>
        <w:t>Emerald</w:t>
      </w:r>
      <w:r w:rsidR="00814677" w:rsidRPr="00814677">
        <w:rPr>
          <w:color w:val="auto"/>
          <w:sz w:val="28"/>
          <w:szCs w:val="28"/>
        </w:rPr>
        <w:t xml:space="preserve"> </w:t>
      </w:r>
      <w:r w:rsidR="00814677">
        <w:rPr>
          <w:color w:val="auto"/>
          <w:sz w:val="28"/>
          <w:szCs w:val="28"/>
          <w:lang w:val="en-US"/>
        </w:rPr>
        <w:t>S</w:t>
      </w:r>
      <w:r w:rsidR="00814677" w:rsidRPr="00814677">
        <w:rPr>
          <w:color w:val="auto"/>
          <w:sz w:val="28"/>
          <w:szCs w:val="28"/>
        </w:rPr>
        <w:t xml:space="preserve"> </w:t>
      </w:r>
      <w:r w:rsidR="00814677">
        <w:rPr>
          <w:color w:val="auto"/>
          <w:sz w:val="28"/>
          <w:szCs w:val="28"/>
        </w:rPr>
        <w:t xml:space="preserve">в комплекте </w:t>
      </w:r>
      <w:r w:rsidR="00C44BCC">
        <w:rPr>
          <w:color w:val="auto"/>
          <w:sz w:val="28"/>
          <w:szCs w:val="28"/>
        </w:rPr>
        <w:t xml:space="preserve">, в форме запроса котировок в электронной форме, по адресу: г. Улан-Удэ, пр. Строителей, 62В,  в актовом зале. Контактный телефон: 371679  </w:t>
      </w:r>
    </w:p>
    <w:p w14:paraId="28BEC297" w14:textId="77777777" w:rsidR="00C44BCC" w:rsidRDefault="00C44BCC" w:rsidP="00C44BCC">
      <w:pPr>
        <w:pStyle w:val="Default"/>
        <w:jc w:val="both"/>
        <w:rPr>
          <w:color w:val="auto"/>
          <w:sz w:val="28"/>
          <w:szCs w:val="28"/>
        </w:rPr>
      </w:pPr>
    </w:p>
    <w:p w14:paraId="393BD4DA" w14:textId="77777777" w:rsidR="00C44BCC" w:rsidRDefault="00C44BCC" w:rsidP="00C44BCC">
      <w:pPr>
        <w:pStyle w:val="Default"/>
        <w:jc w:val="both"/>
        <w:rPr>
          <w:color w:val="auto"/>
          <w:sz w:val="28"/>
          <w:szCs w:val="28"/>
        </w:rPr>
      </w:pPr>
    </w:p>
    <w:p w14:paraId="4761794D" w14:textId="77777777" w:rsidR="00C44BCC" w:rsidRDefault="00C44BCC" w:rsidP="00C44BCC">
      <w:pPr>
        <w:pStyle w:val="Default"/>
        <w:jc w:val="both"/>
        <w:rPr>
          <w:color w:val="auto"/>
          <w:sz w:val="28"/>
          <w:szCs w:val="28"/>
        </w:rPr>
      </w:pPr>
    </w:p>
    <w:p w14:paraId="01774B1B" w14:textId="77777777" w:rsidR="00C44BCC" w:rsidRDefault="00C44BCC" w:rsidP="00C44BCC">
      <w:pPr>
        <w:pStyle w:val="Default"/>
        <w:jc w:val="both"/>
        <w:rPr>
          <w:color w:val="auto"/>
          <w:sz w:val="28"/>
          <w:szCs w:val="28"/>
        </w:rPr>
      </w:pPr>
    </w:p>
    <w:p w14:paraId="5888ECE6" w14:textId="77777777" w:rsidR="00C44BCC" w:rsidRDefault="00C44BCC" w:rsidP="00C44BCC">
      <w:pPr>
        <w:pStyle w:val="Default"/>
        <w:jc w:val="both"/>
        <w:rPr>
          <w:color w:val="auto"/>
          <w:sz w:val="28"/>
          <w:szCs w:val="28"/>
        </w:rPr>
      </w:pPr>
    </w:p>
    <w:p w14:paraId="17F52633" w14:textId="77777777" w:rsidR="00C44BCC" w:rsidRDefault="00C44BCC" w:rsidP="00C44BCC">
      <w:pPr>
        <w:pStyle w:val="Default"/>
        <w:jc w:val="both"/>
        <w:rPr>
          <w:color w:val="auto"/>
          <w:sz w:val="28"/>
          <w:szCs w:val="28"/>
        </w:rPr>
      </w:pPr>
    </w:p>
    <w:p w14:paraId="32C72E06" w14:textId="77777777" w:rsidR="00C44BCC" w:rsidRDefault="00C44BCC" w:rsidP="00C44BC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21.05.2021г.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   Администрация.</w:t>
      </w:r>
    </w:p>
    <w:p w14:paraId="1E3D5833" w14:textId="77777777" w:rsidR="00C44BCC" w:rsidRDefault="00C44BCC" w:rsidP="00C44BCC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26D62F6" w14:textId="77777777" w:rsidR="00776C71" w:rsidRDefault="00776C71"/>
    <w:sectPr w:rsidR="00776C71" w:rsidSect="0077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BCC"/>
    <w:rsid w:val="001E72F8"/>
    <w:rsid w:val="00395615"/>
    <w:rsid w:val="00516F3B"/>
    <w:rsid w:val="00776C71"/>
    <w:rsid w:val="00814677"/>
    <w:rsid w:val="00AA0D98"/>
    <w:rsid w:val="00B519D8"/>
    <w:rsid w:val="00C44BCC"/>
    <w:rsid w:val="00CD18B8"/>
    <w:rsid w:val="00D8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C0FF"/>
  <w15:docId w15:val="{A3E99D84-80C8-4C79-A373-56E0E117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B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44B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44B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dcterms:created xsi:type="dcterms:W3CDTF">2021-05-19T06:17:00Z</dcterms:created>
  <dcterms:modified xsi:type="dcterms:W3CDTF">2021-05-21T06:09:00Z</dcterms:modified>
</cp:coreProperties>
</file>